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BF" w:rsidRPr="00E661BF" w:rsidRDefault="00D95F77" w:rsidP="00E66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Dodatek č. 3</w:t>
      </w:r>
      <w:bookmarkStart w:id="0" w:name="_GoBack"/>
      <w:bookmarkEnd w:id="0"/>
      <w:r w:rsidR="00E661BF" w:rsidRPr="00E661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 ke Školnímu vzdělávacímu programu</w:t>
      </w:r>
    </w:p>
    <w:p w:rsidR="00E661BF" w:rsidRPr="00E661BF" w:rsidRDefault="00E661BF" w:rsidP="00E661B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 xml:space="preserve">pro základní vzdělávání „ŠVP ZV – ZŠ s RVJ Liberec, Husova 142/44 – č. j.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31-08-22</w:t>
      </w:r>
      <w:r w:rsidRPr="00E661B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“</w:t>
      </w:r>
    </w:p>
    <w:p w:rsidR="00E661BF" w:rsidRPr="00E661BF" w:rsidRDefault="00E661BF" w:rsidP="00E6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Škola: Základní škola s rozšířenou výukou jazyků Liberec, Husova 142/44, příspěvková organizace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Ředitel školy: Mgr. Blanka Reindlová 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IČO: 72741554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IZO: 600080013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Platnost dokumentu: od 1. září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25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Dodatek k ŠVP byl projednán školskou radou dne: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27. srpna 2025</w:t>
      </w: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Dodatek k ŠVP byl projednán pedagogickou radou dne: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27. srpna 2025</w:t>
      </w:r>
    </w:p>
    <w:p w:rsidR="00E661BF" w:rsidRPr="00E661BF" w:rsidRDefault="00E661BF" w:rsidP="00E6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Školní vzdělávací program rozšiřujeme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od školního roku 2025-2026 </w:t>
      </w:r>
      <w:r w:rsidR="001E2489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o </w:t>
      </w: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povinný předmět </w:t>
      </w:r>
      <w:r w:rsidR="003A5322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Další cizí jazyk - š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panělský jazyk.</w:t>
      </w:r>
    </w:p>
    <w:p w:rsidR="00E661BF" w:rsidRPr="00E661BF" w:rsidRDefault="00E661BF" w:rsidP="00E6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61BF" w:rsidRPr="003A5322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</w:pPr>
      <w:r w:rsidRPr="003A532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  <w:t>Charakteristika vyučovacího předmětu</w:t>
      </w:r>
    </w:p>
    <w:p w:rsidR="00E661BF" w:rsidRPr="00E661BF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Další cizí jazyk – španělský jazyk je na naší škole vyučován od 6. třídy. Chápeme nutnost vybavit naše žáky takovými znalostmi a dovednostmi, které jim umožní zapojit se do vzájemné komunikace mezi národy v rámci Evropy a světa. Cílem výuky španělského jazyka je žáky dovést k úrovni A2 Společného evropského referenčního rámce.</w:t>
      </w:r>
    </w:p>
    <w:p w:rsidR="00E661BF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Běžnou formou výuky je vyučovací hodina. Vedle poslechu, četby a gramatiky klademe důraz zejména na konverzaci žáků ve formě rozhovorů, scének, dramatizace textů a jiných modelových situací, skupinovou práci, práci se slovníkem a na vyhledávání informaci z různých zdrojů. Projektovou práci zaměřujeme na propojení znalostí získaných nejen ve španělském jazyce, ale i v ostatních vyučovacích předmětech. Po každém celku žáci hodnotí své vlastní výstupy.</w:t>
      </w:r>
    </w:p>
    <w:p w:rsidR="00E661BF" w:rsidRPr="003A5322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</w:pPr>
      <w:r w:rsidRPr="003A532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  <w:t xml:space="preserve">Týdenní časová dotace  </w:t>
      </w:r>
    </w:p>
    <w:tbl>
      <w:tblPr>
        <w:tblpPr w:leftFromText="141" w:rightFromText="141" w:vertAnchor="text" w:horzAnchor="margin" w:tblpXSpec="center" w:tblpY="209"/>
        <w:tblW w:w="9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420"/>
        <w:gridCol w:w="1420"/>
        <w:gridCol w:w="1420"/>
        <w:gridCol w:w="1420"/>
      </w:tblGrid>
      <w:tr w:rsidR="00E661BF" w:rsidRPr="003A5322" w:rsidTr="00E661BF">
        <w:trPr>
          <w:trHeight w:val="13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Ročník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6.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7.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8.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9.</w:t>
            </w:r>
          </w:p>
        </w:tc>
      </w:tr>
      <w:tr w:rsidR="00E661BF" w:rsidRPr="003A5322" w:rsidTr="00E661BF">
        <w:trPr>
          <w:trHeight w:val="27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>Další cizí jazyk – španělský jazyk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 xml:space="preserve">0+4D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 xml:space="preserve">2+2D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 xml:space="preserve">2+2D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BF" w:rsidRPr="003A5322" w:rsidRDefault="00E661BF" w:rsidP="00E66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</w:pPr>
            <w:r w:rsidRPr="003A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cs-CZ"/>
              </w:rPr>
              <w:t xml:space="preserve">2+2D </w:t>
            </w:r>
          </w:p>
        </w:tc>
      </w:tr>
    </w:tbl>
    <w:p w:rsidR="00E661BF" w:rsidRPr="003A5322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3A5322" w:rsidRPr="003A5322" w:rsidRDefault="003A5322" w:rsidP="003A53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</w:pPr>
      <w:r w:rsidRPr="003A532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  <w:t>Hlavní cíle vyučovacího předmětu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motivujeme žáky k učení v cizím jazyce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seznamujeme žáky s kulturou a reáliemi španělsky mluvících zemí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používáme jazykové motivační hry, písničky, říkanky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usnadňujeme žákům přístup k informačním zdrojům v cizím jazyce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osvojujeme výslovnost, slovní zásobu, gramatiku, pravopis, porozumění jak mluvenému, tak písemnému projevu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snažíme se o to, aby se žáci plynule vyjadřovali a nebáli se klást otázky a komunikovat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postupně rozvíjíme běžná pravidla komunikace</w:t>
      </w:r>
    </w:p>
    <w:p w:rsidR="003A5322" w:rsidRPr="003A5322" w:rsidRDefault="003A5322" w:rsidP="003A532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color w:val="000000"/>
          <w:sz w:val="23"/>
          <w:szCs w:val="23"/>
        </w:rPr>
      </w:pPr>
      <w:r w:rsidRPr="003A5322">
        <w:rPr>
          <w:color w:val="000000"/>
          <w:sz w:val="23"/>
          <w:szCs w:val="23"/>
        </w:rPr>
        <w:t>pracujeme s autentickými texty – časopisy, knihy, internet</w:t>
      </w:r>
    </w:p>
    <w:p w:rsidR="003A5322" w:rsidRDefault="003A5322" w:rsidP="003A53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3A5322" w:rsidRPr="003A5322" w:rsidRDefault="003A5322" w:rsidP="003A53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</w:pPr>
      <w:r w:rsidRPr="003A532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cs-CZ"/>
        </w:rPr>
        <w:lastRenderedPageBreak/>
        <w:t>Výchovné a vzdělávací strategie</w:t>
      </w:r>
    </w:p>
    <w:tbl>
      <w:tblPr>
        <w:tblW w:w="97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7"/>
        <w:gridCol w:w="8097"/>
      </w:tblGrid>
      <w:tr w:rsidR="003A5322" w:rsidTr="003A5322">
        <w:trPr>
          <w:trHeight w:val="498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Klíčová kompetence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Jak ji naplňujeme v nás:</w:t>
            </w:r>
          </w:p>
        </w:tc>
      </w:tr>
      <w:tr w:rsidR="003A5322" w:rsidTr="003A5322">
        <w:trPr>
          <w:trHeight w:val="2770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Kompetence k učení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ukazujeme důležitost znalosti španělštiny pro život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pomáháme poznávat klíčová slova v textu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uvádíme věci do souvislostí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pracujeme se slovníky (výkladový, dvojjazyčný)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propojujeme probraná témata a jazykové jevy, zařazujeme do výuky témata a slovní zásobu týkající se jiných vyučovacích předmětů, vedeme žáky k pochopení souvislostí a vzájemného propojení mezi různými oblastmi lidského poznání a činností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vytváříme takové modelové situace, v nichž mají žáci radost z učení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zúčastňujeme se soutěží, olympiád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uvádíme gramatiku v kontextu čteného nebo slyšeného textu, vybízíme žáky k její analýze a hledání pravidel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3"/>
                <w:szCs w:val="23"/>
              </w:rPr>
            </w:pPr>
          </w:p>
        </w:tc>
      </w:tr>
      <w:tr w:rsidR="003A5322" w:rsidTr="003A5322">
        <w:trPr>
          <w:trHeight w:val="1843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Kompetence k řešení problémů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řešíme jednoduché situace v cizojazyčném prostředí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sledujeme pokroky při zdolávání problémů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vybízíme žáky, aby slova odvozovali pomocí karet, plakátů a dalšího obrazového či mluveného materiálu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povzbuzujeme žáky, aby se pokusili vyjádřit myšlenky se stávající slovní zásobou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necháme žáky řešit různé hádanky, hlavolamy, skládačky samostatně či ve skupině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vedeme žáky k hodnocení jejich vlastních pokroků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zadáváme aktivity a úkoly, při kterých učíme žáky vyhledávat informace z různých zdrojů</w:t>
            </w:r>
          </w:p>
        </w:tc>
      </w:tr>
      <w:tr w:rsidR="003A5322" w:rsidTr="003A5322">
        <w:trPr>
          <w:trHeight w:val="2369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Kompetence sociální a personální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zařazujeme skupinové a kooperativní vyučování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nabízíme žákům příležitosti pro rozvoj dovednosti podřizovat se pravidlům, zároveň je vybízíme, aby se podíleli na utváření těchto pravidel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 jednoduchých situacích učíme požádat o pomoc a poskytnout ji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zařazujeme do hodiny dramatizaci různých příběhů, žáci akceptují role v různých scénkách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při modelových situacích učíme žáky respektovat to, co si druzí myslí, říkají a dělají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přizpůsobujeme výuku individuálním potřebám a schopnostem žáků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necháváme žákům při práci dostatečný prostor k jejich individuálním projevům při zachování příjemné atmosféry během vyučovací hodiny</w:t>
            </w:r>
          </w:p>
        </w:tc>
      </w:tr>
      <w:tr w:rsidR="003A5322" w:rsidTr="003A5322">
        <w:trPr>
          <w:trHeight w:val="1316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Kompetence občanské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ukazujeme žákům zvyky ve španělsky mluvících zemích a porovnáváme je se zvyky u nás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podporujeme účast žáků na školních a kulturních akcích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používáme osvojenou látku k tomu, aby se žáci vyjadřovali o sobě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vhodně volenými úkoly vybízíme žáky k seberealizaci pomocí osvojené slovní zásoby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vyžadujeme od žáků zodpovědnost za vlastní projevy</w:t>
            </w:r>
          </w:p>
        </w:tc>
      </w:tr>
      <w:tr w:rsidR="003A5322" w:rsidTr="003A5322">
        <w:trPr>
          <w:trHeight w:val="1282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E9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Kompetence pracovní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vedeme žáky k vhodnému rozvržení dílčích činností na úkolech (projekty)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vedeme žáky k prezentaci vlastní práce, vyžadujeme od žáků hodnocení jejich vlastní práce a zhodnocení osobního pokroku v učení po určitých celcích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pravidelně střídáme různé formy a způsoby práce</w:t>
            </w:r>
          </w:p>
        </w:tc>
      </w:tr>
      <w:tr w:rsidR="003A5322" w:rsidTr="003A5322">
        <w:trPr>
          <w:trHeight w:val="1203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lastRenderedPageBreak/>
              <w:t>Kompetence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</w:rPr>
              <w:t>komunikativní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komunikujeme se žáky pouze v cizím jazyce a modelujeme cizojazyčné prostředí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zařazujeme jazykové hry, scénky a modelové situace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učíme žáky komunikovat s cizinci – rodilými mluvčími (výjezdy do zahraničí, návštěvy různých institucí)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do hodin zařazujeme úkoly, které musí žáci řešit se svými spolužáky a domluvit se s nimi na způsobu řešení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zařazujeme do výuky různé typy textů, které žáci zpracovávají pro další úkoly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zařazujeme poslechy každodenních situací, které následně žáci imitují a vedeme tak žáky k přirozenému vyjadřování v cizím jazyce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3"/>
                <w:szCs w:val="23"/>
              </w:rPr>
            </w:pPr>
          </w:p>
        </w:tc>
      </w:tr>
      <w:tr w:rsidR="003A5322" w:rsidTr="003A5322">
        <w:trPr>
          <w:trHeight w:val="1203"/>
        </w:trPr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Kompetence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digitální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22" w:rsidRPr="003A5322" w:rsidRDefault="003A5322" w:rsidP="003A5322">
            <w:pPr>
              <w:pStyle w:val="Odstavecseseznamem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motivujeme žáky k využívání programů, online aplikací a webových stránek pro osvojování slovní zásoby, správné výslovnosti a reálií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vedeme žáky k dodržování zásad bezpečnosti při práci s online aplikacemi a zásad ochrany osobních údajů</w:t>
            </w:r>
          </w:p>
          <w:p w:rsidR="003A5322" w:rsidRPr="003A5322" w:rsidRDefault="003A5322" w:rsidP="003A5322">
            <w:pPr>
              <w:pStyle w:val="Odstavecseseznamem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3"/>
                <w:szCs w:val="23"/>
              </w:rPr>
            </w:pPr>
            <w:r w:rsidRPr="003A5322">
              <w:rPr>
                <w:color w:val="000000"/>
                <w:sz w:val="23"/>
                <w:szCs w:val="23"/>
              </w:rPr>
              <w:t>podporujeme žáky v práci s textovým editorem dle daných kritérií (psaní e-mailů, komentářů, vyplňování formulářů) a k tvorbě powerpointových prezentací</w:t>
            </w:r>
          </w:p>
          <w:p w:rsidR="003A5322" w:rsidRPr="003A5322" w:rsidRDefault="003A5322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3"/>
                <w:szCs w:val="23"/>
              </w:rPr>
            </w:pPr>
          </w:p>
        </w:tc>
      </w:tr>
    </w:tbl>
    <w:p w:rsidR="003A5322" w:rsidRPr="003A5322" w:rsidRDefault="003A5322" w:rsidP="003A53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</w:p>
    <w:p w:rsidR="00E661BF" w:rsidRDefault="00E661BF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E9295C" w:rsidRPr="00E661BF" w:rsidRDefault="00E9295C" w:rsidP="00E661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</w:pPr>
    </w:p>
    <w:p w:rsidR="00E9295C" w:rsidRPr="00E9295C" w:rsidRDefault="00E9295C" w:rsidP="00E929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</w:rPr>
      </w:pPr>
      <w:r w:rsidRPr="00E9295C">
        <w:rPr>
          <w:rFonts w:ascii="Times New Roman" w:hAnsi="Times New Roman" w:cs="Times New Roman"/>
          <w:b/>
          <w:color w:val="000000"/>
        </w:rPr>
        <w:t>Další cizí jazyk - španělský</w:t>
      </w:r>
      <w:r>
        <w:rPr>
          <w:rFonts w:ascii="Times New Roman" w:hAnsi="Times New Roman" w:cs="Times New Roman"/>
          <w:b/>
          <w:color w:val="000000"/>
        </w:rPr>
        <w:t xml:space="preserve"> jazyk -  6. – 9. ročník</w:t>
      </w:r>
    </w:p>
    <w:tbl>
      <w:tblPr>
        <w:tblW w:w="10655" w:type="dxa"/>
        <w:tblInd w:w="-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4367"/>
        <w:gridCol w:w="3260"/>
      </w:tblGrid>
      <w:tr w:rsidR="00E9295C" w:rsidRPr="00E9295C" w:rsidTr="00E9295C">
        <w:trPr>
          <w:trHeight w:val="284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E9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b/>
                <w:color w:val="000000"/>
              </w:rPr>
              <w:t>Školní očekávané výstupy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E9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b/>
                <w:color w:val="000000"/>
              </w:rPr>
              <w:t>Učivo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E92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b/>
                <w:color w:val="000000"/>
              </w:rPr>
              <w:t xml:space="preserve">Tematické okruhy </w:t>
            </w:r>
            <w:r>
              <w:rPr>
                <w:rFonts w:ascii="Times New Roman" w:hAnsi="Times New Roman" w:cs="Times New Roman"/>
                <w:b/>
                <w:color w:val="000000"/>
              </w:rPr>
              <w:t>PT</w:t>
            </w:r>
          </w:p>
        </w:tc>
      </w:tr>
      <w:tr w:rsidR="00E9295C" w:rsidRPr="00E9295C" w:rsidTr="00E9295C">
        <w:trPr>
          <w:trHeight w:val="60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i/>
                <w:color w:val="000000"/>
              </w:rPr>
              <w:t>Žák: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srozumitelně vyslovuje slova i krátké věty, zapojí se do rozhovorů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reaguje na jednoduché pokyny, věty, reaguje na ně a odpovídá na otázky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sdělí jednoduchým způsobem základní informace o sobě, rodině, škole, volném čase a dalších tématech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rozumí slyšenému a psanému textu a adekvátně reaguje na otázky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vyplní základní údaje o sobě ve formuláři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napíše jednoduchý text týkající se osvojovaných témat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stručně reaguje na jednoduché písemné sdělení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lastRenderedPageBreak/>
              <w:t>seznamuje se s reáliemi a kulturními zvyklostmi španělsky mluvících zemí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i/>
                <w:color w:val="000000"/>
              </w:rPr>
              <w:lastRenderedPageBreak/>
              <w:t>Slovní zásoba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decir alfabeto, deletrear una palabra;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saludar/despedirse/agradecer;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expresar emociones – humor, estado físico, ambiente;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reaccionar en el aula – instrucciones, preguntas;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calcular – n</w:t>
            </w:r>
            <w:r w:rsidRPr="00E9295C">
              <w:rPr>
                <w:color w:val="000000"/>
                <w:sz w:val="22"/>
                <w:szCs w:val="22"/>
                <w:lang w:val="es-ES"/>
              </w:rPr>
              <w:t xml:space="preserve">úmeros </w:t>
            </w:r>
            <w:r w:rsidRPr="00E9295C">
              <w:rPr>
                <w:color w:val="000000"/>
                <w:sz w:val="22"/>
                <w:szCs w:val="22"/>
              </w:rPr>
              <w:t>0-1 millón, n. ordinales;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comunicar por teléfono – llamar, contestar;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situar en el tiempo – días, meses, estaciones, horas;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hablar de actividades – profesiones, deportes, ocio, rutina, escuela, vacaciones;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hablar de la comida – sabores, alimentos, platos, comprar y pedir, preguntar el precio</w:t>
            </w:r>
            <w:r w:rsidRPr="00E9295C">
              <w:rPr>
                <w:color w:val="000000"/>
                <w:sz w:val="22"/>
                <w:szCs w:val="22"/>
                <w:lang w:val="es-ES"/>
              </w:rPr>
              <w:t>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expresar gustos y preferencias;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expresar aceptación/rechazo;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expresar acuerdo/desacuerdo;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expresar su opinión;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describir una persona – rasgos físicos y carácter, ropa, costumbres;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describir un objeto – formas, colores, materiales;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lastRenderedPageBreak/>
              <w:t>describir una casa – habitaciones, muebles, equipaje;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describir un sitio – ciudad, país, nombres de países, paisaje, tiempo que hace.</w:t>
            </w:r>
          </w:p>
          <w:p w:rsidR="00E9295C" w:rsidRPr="00E9295C" w:rsidRDefault="00E9295C" w:rsidP="00085610">
            <w:pPr>
              <w:pStyle w:val="Odstavecseseznamem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360" w:firstLineChars="0" w:firstLine="0"/>
              <w:jc w:val="both"/>
              <w:rPr>
                <w:color w:val="000000"/>
                <w:sz w:val="22"/>
                <w:szCs w:val="22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i/>
                <w:color w:val="000000"/>
              </w:rPr>
              <w:t>Gramatické jevy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género y número;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artículos definidos/indefinidos;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verbos regulares, irregulares, reflexivos;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interrogación, afirmación, negación;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imperativo afirmativo/negativo – tú, vosotros;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adjetivos calificativos – formas, posición;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 xml:space="preserve">determinantes – posesivos, demostrativos, interrogativos, numerales, indefinidos; 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comparativo, superlativo – adjetivos, adverbios;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expresiones de tiempo, de duración;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 xml:space="preserve">preposiciones de lugar, articulos contractos; 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expresiones de cantidad;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presente, pretérito perfecto compuesto, pretérito perfecto indefinido, pretérito imperfecto;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futuro con ir, futuro simple;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 xml:space="preserve">pronombres de objeto directo/indirecto; 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pronombres personales;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pronombres relativos;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E9295C">
              <w:rPr>
                <w:color w:val="000000"/>
                <w:sz w:val="22"/>
                <w:szCs w:val="22"/>
              </w:rPr>
              <w:t>modos vs tiempos verbales</w:t>
            </w:r>
            <w:r w:rsidRPr="00E9295C">
              <w:rPr>
                <w:color w:val="000000"/>
                <w:sz w:val="22"/>
                <w:szCs w:val="22"/>
                <w:lang w:val="es-ES"/>
              </w:rPr>
              <w:t>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diferencias entre SER/ESTAR/HABER;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</w:rPr>
              <w:t>conectores lógicos.</w:t>
            </w: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i/>
                <w:color w:val="000000"/>
              </w:rPr>
              <w:lastRenderedPageBreak/>
              <w:t>Výchova demokratického občana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  <w:sz w:val="22"/>
                <w:szCs w:val="22"/>
              </w:rPr>
            </w:pPr>
            <w:r w:rsidRPr="00E9295C">
              <w:rPr>
                <w:color w:val="000000"/>
                <w:sz w:val="22"/>
                <w:szCs w:val="22"/>
                <w:u w:val="single"/>
              </w:rPr>
              <w:t>Občanská společnost a škola</w:t>
            </w:r>
            <w:r w:rsidRPr="00E9295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9295C">
              <w:rPr>
                <w:color w:val="000000"/>
                <w:sz w:val="22"/>
                <w:szCs w:val="22"/>
              </w:rPr>
              <w:t>(škola jako model otevřeného partnerství a demokratického společenství, žáci si vytváří společně s učitelem pravidla)</w:t>
            </w: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9295C">
              <w:rPr>
                <w:rFonts w:ascii="Times New Roman" w:hAnsi="Times New Roman" w:cs="Times New Roman"/>
                <w:i/>
                <w:color w:val="000000"/>
              </w:rPr>
              <w:t>Osobnostní a sociální výchova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2"/>
                <w:szCs w:val="22"/>
                <w:u w:val="single"/>
              </w:rPr>
            </w:pPr>
            <w:r w:rsidRPr="00E9295C">
              <w:rPr>
                <w:color w:val="000000"/>
                <w:sz w:val="22"/>
                <w:szCs w:val="22"/>
                <w:u w:val="single"/>
              </w:rPr>
              <w:t xml:space="preserve">Poznávání lidí </w:t>
            </w:r>
            <w:r w:rsidRPr="00E9295C">
              <w:rPr>
                <w:color w:val="000000"/>
                <w:sz w:val="22"/>
                <w:szCs w:val="22"/>
              </w:rPr>
              <w:t>(poznávání spolužáků ve třídě, hry)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2"/>
                <w:szCs w:val="22"/>
                <w:u w:val="single"/>
              </w:rPr>
            </w:pPr>
            <w:r w:rsidRPr="00E9295C">
              <w:rPr>
                <w:color w:val="000000"/>
                <w:sz w:val="22"/>
                <w:szCs w:val="22"/>
                <w:u w:val="single"/>
              </w:rPr>
              <w:t>Mezilidské vztahy</w:t>
            </w:r>
            <w:r w:rsidRPr="00E9295C">
              <w:rPr>
                <w:b/>
                <w:color w:val="000000"/>
                <w:sz w:val="22"/>
                <w:szCs w:val="22"/>
              </w:rPr>
              <w:t xml:space="preserve"> (</w:t>
            </w:r>
            <w:r w:rsidRPr="00E9295C">
              <w:rPr>
                <w:color w:val="000000"/>
                <w:sz w:val="22"/>
                <w:szCs w:val="22"/>
              </w:rPr>
              <w:t>respektování, pomoc a podpora mezi spolužáky)</w:t>
            </w:r>
          </w:p>
          <w:p w:rsidR="00E9295C" w:rsidRPr="00E9295C" w:rsidRDefault="00E9295C" w:rsidP="00E9295C">
            <w:pPr>
              <w:pStyle w:val="Odstavecseseznamem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color w:val="000000"/>
                <w:sz w:val="22"/>
                <w:szCs w:val="22"/>
                <w:u w:val="single"/>
              </w:rPr>
            </w:pPr>
            <w:r w:rsidRPr="00E9295C">
              <w:rPr>
                <w:color w:val="000000"/>
                <w:sz w:val="22"/>
                <w:szCs w:val="22"/>
                <w:u w:val="single"/>
              </w:rPr>
              <w:t>Rozvoj schopností poznávání</w:t>
            </w:r>
            <w:r w:rsidRPr="00E9295C">
              <w:rPr>
                <w:color w:val="000000"/>
                <w:sz w:val="22"/>
                <w:szCs w:val="22"/>
              </w:rPr>
              <w:t xml:space="preserve"> (cvičení smyslového vnímání)</w:t>
            </w: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E929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9295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Multikulturní výchova</w:t>
            </w:r>
          </w:p>
          <w:p w:rsidR="00E9295C" w:rsidRPr="00E9295C" w:rsidRDefault="00E9295C" w:rsidP="00E9295C">
            <w:pPr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20" w:hanging="284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9295C">
              <w:rPr>
                <w:rFonts w:ascii="Times New Roman" w:eastAsia="Times New Roman" w:hAnsi="Times New Roman" w:cs="Times New Roman"/>
                <w:color w:val="000000"/>
                <w:u w:val="single"/>
                <w:lang w:eastAsia="cs-CZ"/>
              </w:rPr>
              <w:t>Kulturní diference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E92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(představení sebe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a své rodiny, každý jsme z jiné </w:t>
            </w:r>
            <w:r w:rsidRPr="00E92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země,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E9295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rozmanitost kultur)</w:t>
            </w:r>
          </w:p>
          <w:p w:rsidR="00E9295C" w:rsidRPr="00717A0B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717A0B" w:rsidRPr="00717A0B" w:rsidRDefault="00717A0B" w:rsidP="00717A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717A0B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>Výchova k myšlení v evropských a globálních souvislostech</w:t>
            </w:r>
          </w:p>
          <w:p w:rsidR="00E9295C" w:rsidRPr="00717A0B" w:rsidRDefault="00717A0B" w:rsidP="00717A0B">
            <w:pPr>
              <w:pStyle w:val="Odstavecseseznamem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8" w:firstLineChars="0" w:hanging="178"/>
              <w:rPr>
                <w:color w:val="000000"/>
                <w:sz w:val="22"/>
                <w:szCs w:val="22"/>
              </w:rPr>
            </w:pPr>
            <w:r w:rsidRPr="00717A0B">
              <w:rPr>
                <w:color w:val="000000"/>
                <w:sz w:val="22"/>
                <w:szCs w:val="22"/>
                <w:u w:val="single"/>
              </w:rPr>
              <w:t xml:space="preserve">Evropa a svět nás zajímá </w:t>
            </w:r>
            <w:r>
              <w:rPr>
                <w:color w:val="000000"/>
                <w:sz w:val="22"/>
                <w:szCs w:val="22"/>
              </w:rPr>
              <w:t>(život dětí ve španělsky</w:t>
            </w:r>
            <w:r w:rsidRPr="00717A0B">
              <w:rPr>
                <w:color w:val="000000"/>
                <w:sz w:val="22"/>
                <w:szCs w:val="22"/>
              </w:rPr>
              <w:t xml:space="preserve"> mluvících zemích)</w:t>
            </w: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  <w:p w:rsidR="00E9295C" w:rsidRPr="00E9295C" w:rsidRDefault="00E9295C" w:rsidP="00085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661BF" w:rsidRPr="00E661BF" w:rsidRDefault="00E661BF" w:rsidP="00E661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 </w:t>
      </w:r>
    </w:p>
    <w:p w:rsid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</w:pPr>
    </w:p>
    <w:p w:rsid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</w:pPr>
    </w:p>
    <w:p w:rsid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</w:pPr>
    </w:p>
    <w:p w:rsid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</w:pPr>
    </w:p>
    <w:p w:rsid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cs-CZ"/>
        </w:rPr>
      </w:pPr>
    </w:p>
    <w:p w:rsidR="00E661BF" w:rsidRP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Dodatek nabývá účinnosti dnem:  1. září </w:t>
      </w:r>
      <w:r w:rsidR="00E9295C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>2025</w:t>
      </w:r>
    </w:p>
    <w:p w:rsidR="00E661BF" w:rsidRPr="00E661BF" w:rsidRDefault="00E661BF" w:rsidP="00E6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661BF" w:rsidRPr="00E661BF" w:rsidRDefault="00E661BF" w:rsidP="00E661B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V Liberci dne </w:t>
      </w:r>
      <w:r w:rsidR="00E9295C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1. září 2025                      </w:t>
      </w:r>
      <w:r w:rsidRPr="00E661BF">
        <w:rPr>
          <w:rFonts w:ascii="Times New Roman" w:eastAsia="Times New Roman" w:hAnsi="Times New Roman" w:cs="Times New Roman"/>
          <w:color w:val="000000"/>
          <w:sz w:val="23"/>
          <w:szCs w:val="23"/>
          <w:lang w:eastAsia="cs-CZ"/>
        </w:rPr>
        <w:t xml:space="preserve">                                               Mgr. Blanka Reindlová</w:t>
      </w:r>
    </w:p>
    <w:p w:rsidR="00502D3F" w:rsidRDefault="00502D3F"/>
    <w:sectPr w:rsidR="00502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EC1" w:rsidRDefault="001F7EC1" w:rsidP="003A5322">
      <w:pPr>
        <w:spacing w:after="0" w:line="240" w:lineRule="auto"/>
      </w:pPr>
      <w:r>
        <w:separator/>
      </w:r>
    </w:p>
  </w:endnote>
  <w:endnote w:type="continuationSeparator" w:id="0">
    <w:p w:rsidR="001F7EC1" w:rsidRDefault="001F7EC1" w:rsidP="003A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EC1" w:rsidRDefault="001F7EC1" w:rsidP="003A5322">
      <w:pPr>
        <w:spacing w:after="0" w:line="240" w:lineRule="auto"/>
      </w:pPr>
      <w:r>
        <w:separator/>
      </w:r>
    </w:p>
  </w:footnote>
  <w:footnote w:type="continuationSeparator" w:id="0">
    <w:p w:rsidR="001F7EC1" w:rsidRDefault="001F7EC1" w:rsidP="003A5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47DA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C104754"/>
    <w:multiLevelType w:val="hybridMultilevel"/>
    <w:tmpl w:val="D9C4E7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F78EA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2A4E1C8C"/>
    <w:multiLevelType w:val="multilevel"/>
    <w:tmpl w:val="9D6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566CB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465456DB"/>
    <w:multiLevelType w:val="hybridMultilevel"/>
    <w:tmpl w:val="C7244ADC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4AE20843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50534C08"/>
    <w:multiLevelType w:val="hybridMultilevel"/>
    <w:tmpl w:val="C7520F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3F2CE6"/>
    <w:multiLevelType w:val="hybridMultilevel"/>
    <w:tmpl w:val="D8F030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C31F55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6A9A59D0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6FDE72EC"/>
    <w:multiLevelType w:val="hybridMultilevel"/>
    <w:tmpl w:val="A7F87E3A"/>
    <w:lvl w:ilvl="0" w:tplc="04050001">
      <w:start w:val="1"/>
      <w:numFmt w:val="bullet"/>
      <w:lvlText w:val=""/>
      <w:lvlJc w:val="left"/>
      <w:pPr>
        <w:ind w:left="5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9" w:hanging="360"/>
      </w:pPr>
      <w:rPr>
        <w:rFonts w:ascii="Wingdings" w:hAnsi="Wingdings" w:hint="default"/>
      </w:rPr>
    </w:lvl>
  </w:abstractNum>
  <w:abstractNum w:abstractNumId="12" w15:restartNumberingAfterBreak="0">
    <w:nsid w:val="70DA1AA8"/>
    <w:multiLevelType w:val="multilevel"/>
    <w:tmpl w:val="30D483E4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BF"/>
    <w:rsid w:val="001364C2"/>
    <w:rsid w:val="001E2489"/>
    <w:rsid w:val="001F7EC1"/>
    <w:rsid w:val="002B4E56"/>
    <w:rsid w:val="003A5322"/>
    <w:rsid w:val="00502D3F"/>
    <w:rsid w:val="00717A0B"/>
    <w:rsid w:val="00D95F77"/>
    <w:rsid w:val="00E661BF"/>
    <w:rsid w:val="00E9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891C"/>
  <w15:chartTrackingRefBased/>
  <w15:docId w15:val="{BDADFFD1-6E73-4FB2-B248-E5C475A9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6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A5322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322"/>
  </w:style>
  <w:style w:type="paragraph" w:styleId="Zpat">
    <w:name w:val="footer"/>
    <w:basedOn w:val="Normln"/>
    <w:link w:val="ZpatChar"/>
    <w:uiPriority w:val="99"/>
    <w:unhideWhenUsed/>
    <w:rsid w:val="003A5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Kutrová</dc:creator>
  <cp:keywords/>
  <dc:description/>
  <cp:lastModifiedBy>Iva Kutrová</cp:lastModifiedBy>
  <cp:revision>4</cp:revision>
  <dcterms:created xsi:type="dcterms:W3CDTF">2025-08-12T17:16:00Z</dcterms:created>
  <dcterms:modified xsi:type="dcterms:W3CDTF">2025-08-13T07:06:00Z</dcterms:modified>
</cp:coreProperties>
</file>